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C765" w14:textId="623F4F13" w:rsidR="005D4A55" w:rsidRPr="005D4A55" w:rsidRDefault="005D4A55" w:rsidP="005D4A55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5D4A55">
        <w:rPr>
          <w:rFonts w:ascii="Arial" w:hAnsi="Arial" w:cs="Arial"/>
          <w:i/>
          <w:iCs/>
        </w:rPr>
        <w:t>Exemplo da formatação para submissão de resumo simples</w:t>
      </w:r>
      <w:r>
        <w:rPr>
          <w:rFonts w:ascii="Arial" w:hAnsi="Arial" w:cs="Arial"/>
          <w:i/>
          <w:iCs/>
        </w:rPr>
        <w:t xml:space="preserve"> p</w:t>
      </w:r>
      <w:r w:rsidRPr="005D4A55">
        <w:rPr>
          <w:rFonts w:ascii="Arial" w:hAnsi="Arial" w:cs="Arial"/>
          <w:i/>
          <w:iCs/>
        </w:rPr>
        <w:t xml:space="preserve">ara o simpósio da </w:t>
      </w:r>
      <w:proofErr w:type="spellStart"/>
      <w:r w:rsidRPr="005D4A55">
        <w:rPr>
          <w:rFonts w:ascii="Arial" w:hAnsi="Arial" w:cs="Arial"/>
          <w:i/>
          <w:iCs/>
        </w:rPr>
        <w:t>abnv</w:t>
      </w:r>
      <w:proofErr w:type="spellEnd"/>
    </w:p>
    <w:p w14:paraId="1AC6285B" w14:textId="77777777" w:rsidR="005D4A55" w:rsidRDefault="005D4A55" w:rsidP="005D4A55">
      <w:pPr>
        <w:spacing w:after="0" w:line="240" w:lineRule="auto"/>
        <w:rPr>
          <w:rFonts w:ascii="Arial" w:hAnsi="Arial" w:cs="Arial"/>
          <w:lang w:val="en-US"/>
        </w:rPr>
      </w:pPr>
    </w:p>
    <w:p w14:paraId="64AE3446" w14:textId="31C9837D" w:rsidR="005D4A55" w:rsidRPr="005D4A55" w:rsidRDefault="005D4A55" w:rsidP="005D4A55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5D4A55">
        <w:rPr>
          <w:rFonts w:ascii="Arial" w:hAnsi="Arial" w:cs="Arial"/>
          <w:b/>
          <w:bCs/>
          <w:lang w:val="en-US"/>
        </w:rPr>
        <w:t>RETROSPECTIVE STUDY OF PRESUMPTIVE CEREBRAL MICROBLEEDS AND</w:t>
      </w:r>
    </w:p>
    <w:p w14:paraId="0A183F52" w14:textId="77777777" w:rsidR="005D4A55" w:rsidRDefault="005D4A55" w:rsidP="005D4A55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5D4A55">
        <w:rPr>
          <w:rFonts w:ascii="Arial" w:hAnsi="Arial" w:cs="Arial"/>
          <w:b/>
          <w:bCs/>
          <w:lang w:val="en-US"/>
        </w:rPr>
        <w:t>CONCURRENT MRI FINDINGS IN 747 DOGS</w:t>
      </w:r>
    </w:p>
    <w:p w14:paraId="078B08D0" w14:textId="77777777" w:rsidR="005D4A55" w:rsidRPr="005D4A55" w:rsidRDefault="005D4A55" w:rsidP="005D4A55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7AF25D24" w14:textId="2746919B" w:rsidR="005D4A55" w:rsidRDefault="005D4A55" w:rsidP="005D4A55">
      <w:pPr>
        <w:spacing w:after="0" w:line="240" w:lineRule="auto"/>
        <w:jc w:val="center"/>
        <w:rPr>
          <w:rFonts w:ascii="Arial" w:hAnsi="Arial" w:cs="Arial"/>
        </w:rPr>
      </w:pPr>
      <w:r w:rsidRPr="005D4A55">
        <w:rPr>
          <w:rFonts w:ascii="Arial" w:hAnsi="Arial" w:cs="Arial"/>
          <w:u w:val="single"/>
        </w:rPr>
        <w:t>BROCK, G. W</w:t>
      </w:r>
      <w:r w:rsidRPr="005D4A55">
        <w:rPr>
          <w:rFonts w:ascii="Arial" w:hAnsi="Arial" w:cs="Arial"/>
        </w:rPr>
        <w:t>.</w:t>
      </w:r>
      <w:r w:rsidRPr="005D4A55">
        <w:rPr>
          <w:rFonts w:ascii="Arial" w:hAnsi="Arial" w:cs="Arial"/>
          <w:vertAlign w:val="superscript"/>
        </w:rPr>
        <w:t>1</w:t>
      </w:r>
      <w:r w:rsidRPr="005D4A55">
        <w:rPr>
          <w:rFonts w:ascii="Arial" w:hAnsi="Arial" w:cs="Arial"/>
        </w:rPr>
        <w:t>, BARROS, R. A. F.</w:t>
      </w:r>
      <w:r w:rsidRPr="005D4A5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5D4A55">
        <w:rPr>
          <w:rFonts w:ascii="Arial" w:hAnsi="Arial" w:cs="Arial"/>
        </w:rPr>
        <w:t>ADEODATO, A. G.</w:t>
      </w:r>
      <w:r>
        <w:rPr>
          <w:rFonts w:ascii="Arial" w:hAnsi="Arial" w:cs="Arial"/>
          <w:vertAlign w:val="superscript"/>
        </w:rPr>
        <w:t>2</w:t>
      </w:r>
      <w:r w:rsidRPr="005D4A55">
        <w:rPr>
          <w:rFonts w:ascii="Arial" w:hAnsi="Arial" w:cs="Arial"/>
        </w:rPr>
        <w:t>; MARTINS, M. C.</w:t>
      </w:r>
      <w:r>
        <w:rPr>
          <w:rFonts w:ascii="Arial" w:hAnsi="Arial" w:cs="Arial"/>
          <w:vertAlign w:val="superscript"/>
        </w:rPr>
        <w:t>2</w:t>
      </w:r>
      <w:r w:rsidRPr="005D4A55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Pr="005D4A55">
        <w:rPr>
          <w:rFonts w:ascii="Arial" w:hAnsi="Arial" w:cs="Arial"/>
        </w:rPr>
        <w:t>GUIMARÃES, T. F.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  <w:r w:rsidRPr="005D4A55">
        <w:rPr>
          <w:rFonts w:ascii="Arial" w:hAnsi="Arial" w:cs="Arial"/>
        </w:rPr>
        <w:t xml:space="preserve"> RA MOS, L. R.</w:t>
      </w:r>
      <w:r>
        <w:rPr>
          <w:rFonts w:ascii="Arial" w:hAnsi="Arial" w:cs="Arial"/>
          <w:vertAlign w:val="superscript"/>
        </w:rPr>
        <w:t>3</w:t>
      </w:r>
      <w:r w:rsidRPr="005D4A55">
        <w:rPr>
          <w:rFonts w:ascii="Arial" w:hAnsi="Arial" w:cs="Arial"/>
        </w:rPr>
        <w:t>; COELHO, C.M.</w:t>
      </w:r>
      <w:r>
        <w:rPr>
          <w:rFonts w:ascii="Arial" w:hAnsi="Arial" w:cs="Arial"/>
          <w:vertAlign w:val="superscript"/>
        </w:rPr>
        <w:t>4</w:t>
      </w:r>
    </w:p>
    <w:p w14:paraId="07406FC4" w14:textId="77777777" w:rsidR="005D4A55" w:rsidRPr="005D4A55" w:rsidRDefault="005D4A55" w:rsidP="005D4A55">
      <w:pPr>
        <w:spacing w:after="0" w:line="240" w:lineRule="auto"/>
        <w:rPr>
          <w:rFonts w:ascii="Arial" w:hAnsi="Arial" w:cs="Arial"/>
        </w:rPr>
      </w:pPr>
    </w:p>
    <w:p w14:paraId="3C262BCC" w14:textId="24D36965" w:rsidR="005D4A55" w:rsidRDefault="005D4A55" w:rsidP="005D4A55">
      <w:pPr>
        <w:spacing w:after="0" w:line="240" w:lineRule="auto"/>
        <w:rPr>
          <w:rFonts w:ascii="Arial" w:hAnsi="Arial" w:cs="Arial"/>
        </w:rPr>
      </w:pPr>
      <w:r w:rsidRPr="005D4A55">
        <w:rPr>
          <w:rFonts w:ascii="Arial" w:hAnsi="Arial" w:cs="Arial"/>
          <w:vertAlign w:val="superscript"/>
        </w:rPr>
        <w:t>1</w:t>
      </w:r>
      <w:r w:rsidRPr="005D4A55">
        <w:rPr>
          <w:rFonts w:ascii="Arial" w:hAnsi="Arial" w:cs="Arial"/>
        </w:rPr>
        <w:t xml:space="preserve">MV, aluno de </w:t>
      </w:r>
      <w:proofErr w:type="spellStart"/>
      <w:r w:rsidRPr="005D4A55">
        <w:rPr>
          <w:rFonts w:ascii="Arial" w:hAnsi="Arial" w:cs="Arial"/>
        </w:rPr>
        <w:t>Pós-graduação</w:t>
      </w:r>
      <w:proofErr w:type="spellEnd"/>
      <w:r w:rsidRPr="005D4A55">
        <w:rPr>
          <w:rFonts w:ascii="Arial" w:hAnsi="Arial" w:cs="Arial"/>
        </w:rPr>
        <w:t xml:space="preserve"> em Medicina </w:t>
      </w:r>
      <w:proofErr w:type="spellStart"/>
      <w:r w:rsidRPr="005D4A55">
        <w:rPr>
          <w:rFonts w:ascii="Arial" w:hAnsi="Arial" w:cs="Arial"/>
        </w:rPr>
        <w:t>Veterinária</w:t>
      </w:r>
      <w:proofErr w:type="spellEnd"/>
      <w:r w:rsidRPr="005D4A55">
        <w:rPr>
          <w:rFonts w:ascii="Arial" w:hAnsi="Arial" w:cs="Arial"/>
        </w:rPr>
        <w:t xml:space="preserve"> UFRRJ. Rio de Janeiro, RJ</w:t>
      </w:r>
      <w:r>
        <w:rPr>
          <w:rFonts w:ascii="Arial" w:hAnsi="Arial" w:cs="Arial"/>
        </w:rPr>
        <w:t xml:space="preserve">, </w:t>
      </w:r>
      <w:hyperlink r:id="rId5" w:history="1">
        <w:r w:rsidRPr="00666A02">
          <w:rPr>
            <w:rStyle w:val="Hyperlink"/>
            <w:rFonts w:ascii="Arial" w:hAnsi="Arial" w:cs="Arial"/>
          </w:rPr>
          <w:t>vetgabrielawb@gmail.com</w:t>
        </w:r>
      </w:hyperlink>
    </w:p>
    <w:p w14:paraId="0702E31C" w14:textId="5D7F05A8" w:rsidR="005D4A55" w:rsidRPr="005D4A55" w:rsidRDefault="005D4A55" w:rsidP="005D4A55">
      <w:pPr>
        <w:spacing w:after="0" w:line="240" w:lineRule="auto"/>
        <w:rPr>
          <w:rFonts w:ascii="Arial" w:hAnsi="Arial" w:cs="Arial"/>
        </w:rPr>
      </w:pPr>
      <w:r w:rsidRPr="005D4A55">
        <w:rPr>
          <w:rFonts w:ascii="Arial" w:hAnsi="Arial" w:cs="Arial"/>
          <w:vertAlign w:val="superscript"/>
        </w:rPr>
        <w:t>2</w:t>
      </w:r>
      <w:r w:rsidRPr="005D4A55">
        <w:rPr>
          <w:rFonts w:ascii="Arial" w:hAnsi="Arial" w:cs="Arial"/>
        </w:rPr>
        <w:t>MV, CRV Imagem. Rio de Janeiro, RJ</w:t>
      </w:r>
    </w:p>
    <w:p w14:paraId="60216AA3" w14:textId="6E3C1BC3" w:rsidR="005D4A55" w:rsidRPr="005D4A55" w:rsidRDefault="005D4A55" w:rsidP="005D4A55">
      <w:pPr>
        <w:spacing w:after="0" w:line="240" w:lineRule="auto"/>
        <w:rPr>
          <w:rFonts w:ascii="Arial" w:hAnsi="Arial" w:cs="Arial"/>
        </w:rPr>
      </w:pPr>
      <w:r w:rsidRPr="005D4A55">
        <w:rPr>
          <w:rFonts w:ascii="Arial" w:hAnsi="Arial" w:cs="Arial"/>
          <w:vertAlign w:val="superscript"/>
        </w:rPr>
        <w:t>3</w:t>
      </w:r>
      <w:r w:rsidRPr="005D4A55">
        <w:rPr>
          <w:rFonts w:ascii="Arial" w:hAnsi="Arial" w:cs="Arial"/>
        </w:rPr>
        <w:t>MV, FM/UFRJ. Rio de Janeiro, RJ</w:t>
      </w:r>
    </w:p>
    <w:p w14:paraId="7D04E4D9" w14:textId="767D04C5" w:rsidR="005D4A55" w:rsidRPr="005D4A55" w:rsidRDefault="005D4A55" w:rsidP="005D4A55">
      <w:pPr>
        <w:spacing w:after="0" w:line="240" w:lineRule="auto"/>
        <w:rPr>
          <w:rFonts w:ascii="Arial" w:hAnsi="Arial" w:cs="Arial"/>
        </w:rPr>
      </w:pPr>
      <w:r w:rsidRPr="005D4A55">
        <w:rPr>
          <w:rFonts w:ascii="Arial" w:hAnsi="Arial" w:cs="Arial"/>
          <w:vertAlign w:val="superscript"/>
        </w:rPr>
        <w:t>4</w:t>
      </w:r>
      <w:r w:rsidRPr="005D4A55">
        <w:rPr>
          <w:rFonts w:ascii="Arial" w:hAnsi="Arial" w:cs="Arial"/>
        </w:rPr>
        <w:t>MV, IV/UFRRJ. Rio de Janeiro, RJ</w:t>
      </w:r>
    </w:p>
    <w:p w14:paraId="4CCBD648" w14:textId="77777777" w:rsidR="005D4A55" w:rsidRPr="005D4A55" w:rsidRDefault="005D4A55" w:rsidP="005D4A55">
      <w:pPr>
        <w:spacing w:after="0" w:line="240" w:lineRule="auto"/>
        <w:jc w:val="both"/>
        <w:rPr>
          <w:rFonts w:ascii="Arial" w:hAnsi="Arial" w:cs="Arial"/>
        </w:rPr>
      </w:pPr>
    </w:p>
    <w:p w14:paraId="5C5CAA22" w14:textId="77777777" w:rsidR="005D4A55" w:rsidRDefault="005D4A55" w:rsidP="005D4A55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5D4A55">
        <w:rPr>
          <w:rFonts w:ascii="Arial" w:hAnsi="Arial" w:cs="Arial"/>
          <w:lang w:val="en-US"/>
        </w:rPr>
        <w:t>Current advances in veterinary medicine have led to a significant increase in the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>longevity of dogs, and age-related brain changes are becoming more recognized,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>such as cerebral microbleeds (CMBs), yet there are few studies describing their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>occurrence and epidemiology in dogs. CMBs are focal intraparenchymal signal voids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>on T2 gradient-echo magnetic resonance imaging (MRI). The aim of this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>retrospective study was to describe the signalment and MRI findings in dogs with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>presumptive CMBs (</w:t>
      </w:r>
      <w:proofErr w:type="spellStart"/>
      <w:r w:rsidRPr="005D4A55">
        <w:rPr>
          <w:rFonts w:ascii="Arial" w:hAnsi="Arial" w:cs="Arial"/>
          <w:lang w:val="en-US"/>
        </w:rPr>
        <w:t>pCMBs</w:t>
      </w:r>
      <w:proofErr w:type="spellEnd"/>
      <w:r w:rsidRPr="005D4A55">
        <w:rPr>
          <w:rFonts w:ascii="Arial" w:hAnsi="Arial" w:cs="Arial"/>
          <w:lang w:val="en-US"/>
        </w:rPr>
        <w:t>) and their association to concurrent age-related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>changes. Veterinary diagnostic center MRI database between January 2019 and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>September 2020 was reviewed. Signalment information such as breed, age and sex,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>and concurrent MRI findings were recorded and compared between groups. A total of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>747 dogs underwent 1.5T brain MRI with standard sequences (T2, FLAIR, T1 pre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>and postcontrast and T2*) were included. One hundred and forty-two dogs (19%) met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 xml:space="preserve">the inclusion criteria for </w:t>
      </w:r>
      <w:proofErr w:type="spellStart"/>
      <w:r w:rsidRPr="005D4A55">
        <w:rPr>
          <w:rFonts w:ascii="Arial" w:hAnsi="Arial" w:cs="Arial"/>
          <w:lang w:val="en-US"/>
        </w:rPr>
        <w:t>pCMBs</w:t>
      </w:r>
      <w:proofErr w:type="spellEnd"/>
      <w:r w:rsidRPr="005D4A55">
        <w:rPr>
          <w:rFonts w:ascii="Arial" w:hAnsi="Arial" w:cs="Arial"/>
          <w:lang w:val="en-US"/>
        </w:rPr>
        <w:t>, while the remaining dogs were used as control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 xml:space="preserve">cases. Dogs with </w:t>
      </w:r>
      <w:proofErr w:type="spellStart"/>
      <w:r w:rsidRPr="005D4A55">
        <w:rPr>
          <w:rFonts w:ascii="Arial" w:hAnsi="Arial" w:cs="Arial"/>
          <w:lang w:val="en-US"/>
        </w:rPr>
        <w:t>pCMBs</w:t>
      </w:r>
      <w:proofErr w:type="spellEnd"/>
      <w:r w:rsidRPr="005D4A55">
        <w:rPr>
          <w:rFonts w:ascii="Arial" w:hAnsi="Arial" w:cs="Arial"/>
          <w:lang w:val="en-US"/>
        </w:rPr>
        <w:t xml:space="preserve"> were older than control dogs (median 14 vs. 9 years) and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 xml:space="preserve">the prevalence of </w:t>
      </w:r>
      <w:proofErr w:type="spellStart"/>
      <w:r w:rsidRPr="005D4A55">
        <w:rPr>
          <w:rFonts w:ascii="Arial" w:hAnsi="Arial" w:cs="Arial"/>
          <w:lang w:val="en-US"/>
        </w:rPr>
        <w:t>pCMBs</w:t>
      </w:r>
      <w:proofErr w:type="spellEnd"/>
      <w:r w:rsidRPr="005D4A55">
        <w:rPr>
          <w:rFonts w:ascii="Arial" w:hAnsi="Arial" w:cs="Arial"/>
          <w:lang w:val="en-US"/>
        </w:rPr>
        <w:t xml:space="preserve"> increased with age, especially in those older than 10 years.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>Small breed dogs were significantly more affected compared to large breed dogs.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 xml:space="preserve">Most dogs had multiple </w:t>
      </w:r>
      <w:proofErr w:type="spellStart"/>
      <w:r w:rsidRPr="005D4A55">
        <w:rPr>
          <w:rFonts w:ascii="Arial" w:hAnsi="Arial" w:cs="Arial"/>
          <w:lang w:val="en-US"/>
        </w:rPr>
        <w:t>pCMBs</w:t>
      </w:r>
      <w:proofErr w:type="spellEnd"/>
      <w:r w:rsidRPr="005D4A55">
        <w:rPr>
          <w:rFonts w:ascii="Arial" w:hAnsi="Arial" w:cs="Arial"/>
          <w:lang w:val="en-US"/>
        </w:rPr>
        <w:t xml:space="preserve"> (62%) mainly with a lobar distribution (57.7%). Brain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 xml:space="preserve">atrophy was significantly identified concurrently with </w:t>
      </w:r>
      <w:proofErr w:type="spellStart"/>
      <w:r w:rsidRPr="005D4A55">
        <w:rPr>
          <w:rFonts w:ascii="Arial" w:hAnsi="Arial" w:cs="Arial"/>
          <w:lang w:val="en-US"/>
        </w:rPr>
        <w:t>pCMBs</w:t>
      </w:r>
      <w:proofErr w:type="spellEnd"/>
      <w:r w:rsidRPr="005D4A55">
        <w:rPr>
          <w:rFonts w:ascii="Arial" w:hAnsi="Arial" w:cs="Arial"/>
          <w:lang w:val="en-US"/>
        </w:rPr>
        <w:t xml:space="preserve"> in 61.3% of dogs and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 xml:space="preserve">with </w:t>
      </w:r>
      <w:proofErr w:type="spellStart"/>
      <w:r w:rsidRPr="005D4A55">
        <w:rPr>
          <w:rFonts w:ascii="Arial" w:hAnsi="Arial" w:cs="Arial"/>
          <w:lang w:val="en-US"/>
        </w:rPr>
        <w:t>leukoaraiosis</w:t>
      </w:r>
      <w:proofErr w:type="spellEnd"/>
      <w:r w:rsidRPr="005D4A55">
        <w:rPr>
          <w:rFonts w:ascii="Arial" w:hAnsi="Arial" w:cs="Arial"/>
          <w:lang w:val="en-US"/>
        </w:rPr>
        <w:t xml:space="preserve"> in 58% of dogs. In conclusion, findings from the current study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>support that presumptive cerebral microbleeds are a common age-related MRI</w:t>
      </w:r>
      <w:r>
        <w:rPr>
          <w:rFonts w:ascii="Arial" w:hAnsi="Arial" w:cs="Arial"/>
          <w:lang w:val="en-US"/>
        </w:rPr>
        <w:t xml:space="preserve"> </w:t>
      </w:r>
      <w:r w:rsidRPr="005D4A55">
        <w:rPr>
          <w:rFonts w:ascii="Arial" w:hAnsi="Arial" w:cs="Arial"/>
          <w:lang w:val="en-US"/>
        </w:rPr>
        <w:t>finding in smaller-breed dogs frequently associated with brain atrophy.</w:t>
      </w:r>
      <w:r>
        <w:rPr>
          <w:rFonts w:ascii="Arial" w:hAnsi="Arial" w:cs="Arial"/>
          <w:lang w:val="en-US"/>
        </w:rPr>
        <w:t xml:space="preserve"> </w:t>
      </w:r>
    </w:p>
    <w:p w14:paraId="63A2559A" w14:textId="77777777" w:rsidR="005D4A55" w:rsidRDefault="005D4A55" w:rsidP="005D4A55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0E6D32A" w14:textId="1AC03FCF" w:rsidR="005D4A55" w:rsidRPr="005D4A55" w:rsidRDefault="005D4A55" w:rsidP="005D4A55">
      <w:pPr>
        <w:spacing w:after="0" w:line="240" w:lineRule="auto"/>
        <w:rPr>
          <w:rFonts w:ascii="Arial" w:hAnsi="Arial" w:cs="Arial"/>
          <w:lang w:val="en-US"/>
        </w:rPr>
      </w:pPr>
      <w:r w:rsidRPr="005D4A55">
        <w:rPr>
          <w:rFonts w:ascii="Arial" w:hAnsi="Arial" w:cs="Arial"/>
          <w:b/>
          <w:bCs/>
          <w:lang w:val="en-US"/>
        </w:rPr>
        <w:t>Keywords:</w:t>
      </w:r>
      <w:r w:rsidRPr="005D4A55">
        <w:rPr>
          <w:rFonts w:ascii="Arial" w:hAnsi="Arial" w:cs="Arial"/>
          <w:lang w:val="en-US"/>
        </w:rPr>
        <w:t xml:space="preserve"> magnetic resonance imaging (MRI), dogs, age-related changes, brain</w:t>
      </w:r>
    </w:p>
    <w:p w14:paraId="211ACF15" w14:textId="323F9B52" w:rsidR="00E80E99" w:rsidRDefault="005D4A55" w:rsidP="005D4A55">
      <w:pPr>
        <w:spacing w:after="0" w:line="240" w:lineRule="auto"/>
        <w:rPr>
          <w:rFonts w:ascii="Arial" w:hAnsi="Arial" w:cs="Arial"/>
          <w:lang w:val="en-US"/>
        </w:rPr>
      </w:pPr>
      <w:r w:rsidRPr="005D4A55">
        <w:rPr>
          <w:rFonts w:ascii="Arial" w:hAnsi="Arial" w:cs="Arial"/>
          <w:lang w:val="en-US"/>
        </w:rPr>
        <w:t>atrophy, white matter hyperintensities</w:t>
      </w:r>
    </w:p>
    <w:p w14:paraId="71F295E4" w14:textId="77777777" w:rsidR="005D4A55" w:rsidRDefault="005D4A55" w:rsidP="005D4A55">
      <w:pPr>
        <w:spacing w:after="0" w:line="240" w:lineRule="auto"/>
        <w:rPr>
          <w:rFonts w:ascii="Arial" w:hAnsi="Arial" w:cs="Arial"/>
          <w:lang w:val="en-US"/>
        </w:rPr>
      </w:pPr>
    </w:p>
    <w:p w14:paraId="24DEDFE3" w14:textId="78FCB2C4" w:rsidR="0072368A" w:rsidRPr="0072368A" w:rsidRDefault="0072368A" w:rsidP="005D4A55">
      <w:pPr>
        <w:spacing w:after="0" w:line="240" w:lineRule="auto"/>
        <w:rPr>
          <w:rFonts w:ascii="Arial" w:hAnsi="Arial" w:cs="Arial"/>
        </w:rPr>
      </w:pPr>
      <w:r w:rsidRPr="0072368A">
        <w:rPr>
          <w:rFonts w:ascii="Arial" w:hAnsi="Arial" w:cs="Arial"/>
        </w:rPr>
        <w:t>Agradecimentos (o</w:t>
      </w:r>
      <w:r>
        <w:rPr>
          <w:rFonts w:ascii="Arial" w:hAnsi="Arial" w:cs="Arial"/>
        </w:rPr>
        <w:t>pcional) _______________</w:t>
      </w:r>
    </w:p>
    <w:p w14:paraId="4DF46027" w14:textId="1357081E" w:rsidR="005D4A55" w:rsidRPr="005D4A55" w:rsidRDefault="005D4A55" w:rsidP="005D4A55">
      <w:pPr>
        <w:spacing w:after="0" w:line="240" w:lineRule="auto"/>
        <w:rPr>
          <w:rFonts w:ascii="Arial" w:hAnsi="Arial" w:cs="Arial"/>
        </w:rPr>
      </w:pPr>
      <w:proofErr w:type="gramStart"/>
      <w:r w:rsidRPr="005D4A55">
        <w:rPr>
          <w:rFonts w:ascii="Arial" w:hAnsi="Arial" w:cs="Arial"/>
        </w:rPr>
        <w:t xml:space="preserve">(  </w:t>
      </w:r>
      <w:proofErr w:type="gramEnd"/>
      <w:r w:rsidRPr="005D4A55">
        <w:rPr>
          <w:rFonts w:ascii="Arial" w:hAnsi="Arial" w:cs="Arial"/>
        </w:rPr>
        <w:t xml:space="preserve"> ) Comitê de ética</w:t>
      </w:r>
      <w:r w:rsidR="0072368A">
        <w:rPr>
          <w:rFonts w:ascii="Arial" w:hAnsi="Arial" w:cs="Arial"/>
        </w:rPr>
        <w:t xml:space="preserve"> Número do Protocolo:</w:t>
      </w:r>
      <w:r w:rsidRPr="005D4A55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</w:t>
      </w:r>
    </w:p>
    <w:p w14:paraId="43135EA8" w14:textId="0008CAE2" w:rsidR="005D4A55" w:rsidRPr="005D4A55" w:rsidRDefault="005D4A55" w:rsidP="005D4A55">
      <w:pPr>
        <w:spacing w:after="0" w:line="240" w:lineRule="auto"/>
        <w:rPr>
          <w:rFonts w:ascii="Arial" w:hAnsi="Arial" w:cs="Arial"/>
        </w:rPr>
      </w:pPr>
      <w:proofErr w:type="gramStart"/>
      <w:r w:rsidRPr="005D4A55">
        <w:rPr>
          <w:rFonts w:ascii="Arial" w:hAnsi="Arial" w:cs="Arial"/>
        </w:rPr>
        <w:t xml:space="preserve">(  </w:t>
      </w:r>
      <w:proofErr w:type="gramEnd"/>
      <w:r w:rsidRPr="005D4A55">
        <w:rPr>
          <w:rFonts w:ascii="Arial" w:hAnsi="Arial" w:cs="Arial"/>
        </w:rPr>
        <w:t xml:space="preserve"> ) Uso d</w:t>
      </w:r>
      <w:r w:rsidR="0072368A">
        <w:rPr>
          <w:rFonts w:ascii="Arial" w:hAnsi="Arial" w:cs="Arial"/>
        </w:rPr>
        <w:t>a</w:t>
      </w:r>
      <w:r w:rsidRPr="005D4A55">
        <w:rPr>
          <w:rFonts w:ascii="Arial" w:hAnsi="Arial" w:cs="Arial"/>
        </w:rPr>
        <w:t xml:space="preserve"> IA</w:t>
      </w:r>
      <w:r w:rsidR="0072368A">
        <w:rPr>
          <w:rFonts w:ascii="Arial" w:hAnsi="Arial" w:cs="Arial"/>
        </w:rPr>
        <w:t xml:space="preserve"> ______________</w:t>
      </w:r>
      <w:r w:rsidRPr="005D4A55">
        <w:rPr>
          <w:rFonts w:ascii="Arial" w:hAnsi="Arial" w:cs="Arial"/>
        </w:rPr>
        <w:t xml:space="preserve"> para _______________________________</w:t>
      </w:r>
    </w:p>
    <w:sectPr w:rsidR="005D4A55" w:rsidRPr="005D4A55" w:rsidSect="005D4A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55"/>
    <w:rsid w:val="004A14FD"/>
    <w:rsid w:val="005D4A55"/>
    <w:rsid w:val="0072368A"/>
    <w:rsid w:val="00CC0469"/>
    <w:rsid w:val="00D70F56"/>
    <w:rsid w:val="00E8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61F4"/>
  <w15:chartTrackingRefBased/>
  <w15:docId w15:val="{F0227C08-1E4A-496A-B2FB-88393217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4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4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4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4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4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4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4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4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4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4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4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4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4A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4A5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4A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4A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4A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4A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4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4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4A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4A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4A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4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4A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4A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D4A5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4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etgabrielaw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936C4-6E45-4CE7-AACB-088153A5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2026-06-18T15:26:00Z</dcterms:created>
  <dcterms:modified xsi:type="dcterms:W3CDTF">2026-06-18T15:38:00Z</dcterms:modified>
</cp:coreProperties>
</file>